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31300" w14:textId="77777777" w:rsidR="00A95969" w:rsidRPr="00A95969" w:rsidRDefault="00A95969" w:rsidP="00A95969">
      <w:pPr>
        <w:spacing w:before="200"/>
        <w:ind w:left="864" w:right="864"/>
        <w:jc w:val="center"/>
        <w:rPr>
          <w:rFonts w:eastAsia="Times New Roman" w:cs="Times New Roman"/>
          <w:i/>
          <w:iCs/>
          <w:color w:val="404040" w:themeColor="text1" w:themeTint="BF"/>
          <w:lang w:val="uk-UA"/>
        </w:rPr>
      </w:pPr>
      <w:r w:rsidRPr="00A95969">
        <w:rPr>
          <w:rFonts w:eastAsia="Times New Roman" w:cs="Times New Roman"/>
          <w:i/>
          <w:iCs/>
          <w:color w:val="404040" w:themeColor="text1" w:themeTint="BF"/>
          <w:lang w:val="uk-UA"/>
        </w:rPr>
        <w:t>«Інформації про досягнення запланованої мети, завдань та  результативних показників бюджетних програм, а також  цілей державної політики за результатами 202_ року»</w:t>
      </w:r>
    </w:p>
    <w:p w14:paraId="32ECA258" w14:textId="77777777" w:rsidR="00A95969" w:rsidRPr="00A95969" w:rsidRDefault="00A95969" w:rsidP="00A95969">
      <w:pPr>
        <w:numPr>
          <w:ilvl w:val="1"/>
          <w:numId w:val="1"/>
        </w:numPr>
        <w:rPr>
          <w:rFonts w:ascii="Times New Roman" w:eastAsiaTheme="minorEastAsia" w:hAnsi="Times New Roman" w:cs="Times New Roman"/>
          <w:i/>
          <w:iCs/>
          <w:color w:val="404040" w:themeColor="text1" w:themeTint="BF"/>
          <w:spacing w:val="15"/>
          <w:sz w:val="28"/>
          <w:szCs w:val="28"/>
        </w:rPr>
      </w:pPr>
      <w:r w:rsidRPr="00A95969">
        <w:rPr>
          <w:rFonts w:ascii="Times New Roman" w:eastAsiaTheme="minorEastAsia" w:hAnsi="Times New Roman" w:cs="Times New Roman"/>
          <w:i/>
          <w:iCs/>
          <w:color w:val="404040" w:themeColor="text1" w:themeTint="BF"/>
          <w:spacing w:val="15"/>
          <w:sz w:val="28"/>
          <w:szCs w:val="28"/>
        </w:rPr>
        <w:t>«Інформації про досягнення запланованої мети, завдань та  результативних показників бюджетних програм, а також  цілей державної політики за результатами 202_ року»</w:t>
      </w:r>
    </w:p>
    <w:p w14:paraId="3B1CDE6A" w14:textId="77777777" w:rsidR="00A95969" w:rsidRPr="00A95969" w:rsidRDefault="00A95969" w:rsidP="00A95969">
      <w:pPr>
        <w:rPr>
          <w:rFonts w:eastAsia="Times New Roman" w:cs="Times New Roman"/>
        </w:rPr>
      </w:pPr>
      <w:r w:rsidRPr="00A95969">
        <w:rPr>
          <w:rFonts w:ascii="Times New Roman" w:eastAsia="Times New Roman" w:hAnsi="Times New Roman" w:cs="Times New Roman"/>
        </w:rPr>
        <w:t>Система АІС «ГРК» на підставі наявних даних бюджетних запитів, паспортів бюджетних програм та інформації про їх виконання  форм</w:t>
      </w:r>
      <w:r w:rsidRPr="00A95969">
        <w:rPr>
          <w:rFonts w:ascii="Times New Roman" w:eastAsia="Times New Roman" w:hAnsi="Times New Roman" w:cs="Times New Roman"/>
          <w:lang w:val="uk-UA"/>
        </w:rPr>
        <w:t>ує у стр</w:t>
      </w:r>
      <w:r w:rsidRPr="00A95969">
        <w:rPr>
          <w:rFonts w:ascii="Times New Roman" w:eastAsia="Times New Roman" w:hAnsi="Times New Roman" w:cs="Times New Roman"/>
        </w:rPr>
        <w:t>уктурованому вигляді  звіт  «Інформація про досягнення запланованої мети, завдань та  результативних показників бюджетних програм, а також  цілей державної політики за результатами 202_ року»</w:t>
      </w:r>
    </w:p>
    <w:p w14:paraId="5D8D572E" w14:textId="77777777" w:rsidR="00897493" w:rsidRDefault="00544C2F">
      <w:pPr>
        <w:rPr>
          <w:lang w:val="uk-UA"/>
        </w:rPr>
      </w:pPr>
      <w:r>
        <w:t>Дани</w:t>
      </w:r>
      <w:r>
        <w:rPr>
          <w:lang w:val="uk-UA"/>
        </w:rPr>
        <w:t>й пункт знаходиться за шляхом: Паспорти бюджетних програм – Мета, завдання та результативні показники бюджетних програм</w:t>
      </w:r>
      <w:r w:rsidR="00C33957">
        <w:rPr>
          <w:lang w:val="uk-UA"/>
        </w:rPr>
        <w:t>.</w:t>
      </w:r>
    </w:p>
    <w:p w14:paraId="12567547" w14:textId="77777777" w:rsidR="00544C2F" w:rsidRDefault="00C62E9F" w:rsidP="000A413E">
      <w:pPr>
        <w:jc w:val="center"/>
        <w:rPr>
          <w:lang w:val="uk-UA"/>
        </w:rPr>
      </w:pPr>
      <w:r>
        <w:rPr>
          <w:lang w:val="uk-UA"/>
        </w:rPr>
        <w:pict w14:anchorId="0B7C70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25pt;height:322pt">
            <v:imagedata r:id="rId5" o:title="1"/>
          </v:shape>
        </w:pict>
      </w:r>
    </w:p>
    <w:p w14:paraId="19DDD80C" w14:textId="77777777" w:rsidR="00C33957" w:rsidRDefault="00C33957" w:rsidP="000A413E">
      <w:pPr>
        <w:jc w:val="center"/>
        <w:rPr>
          <w:lang w:val="uk-UA"/>
        </w:rPr>
      </w:pPr>
    </w:p>
    <w:p w14:paraId="6EB60120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57560E60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1B726C7E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0FB8DBAB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41CFE3F2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5F6896ED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4A72DE09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33BCD43D" w14:textId="1AB513DE" w:rsidR="00C33957" w:rsidRPr="00C62E9F" w:rsidRDefault="00C33957" w:rsidP="000A413E">
      <w:pPr>
        <w:jc w:val="center"/>
        <w:rPr>
          <w:b/>
          <w:sz w:val="28"/>
          <w:szCs w:val="28"/>
          <w:u w:val="single"/>
          <w:lang w:val="uk-UA"/>
        </w:rPr>
      </w:pPr>
      <w:r w:rsidRPr="00C62E9F">
        <w:rPr>
          <w:b/>
          <w:sz w:val="28"/>
          <w:szCs w:val="28"/>
          <w:u w:val="single"/>
          <w:lang w:val="uk-UA"/>
        </w:rPr>
        <w:lastRenderedPageBreak/>
        <w:t xml:space="preserve">Перед тим як почати працювати с цим звітом, потрібно завантажити річний звіт виконання бюджету </w:t>
      </w:r>
      <w:r w:rsidR="00804C01" w:rsidRPr="00C62E9F">
        <w:rPr>
          <w:b/>
          <w:sz w:val="28"/>
          <w:szCs w:val="28"/>
          <w:u w:val="single"/>
          <w:lang w:val="uk-UA"/>
        </w:rPr>
        <w:t>з казни</w:t>
      </w:r>
      <w:r w:rsidR="00C62E9F" w:rsidRPr="00C62E9F">
        <w:rPr>
          <w:b/>
          <w:sz w:val="28"/>
          <w:szCs w:val="28"/>
          <w:u w:val="single"/>
          <w:lang w:val="uk-UA"/>
        </w:rPr>
        <w:t xml:space="preserve"> за 2023 рік (якщо цей звіт не робився в 2022 та в 2021, то треба завантажити відповідні річні звіти в бюджети ц</w:t>
      </w:r>
      <w:r w:rsidR="00CC0525">
        <w:rPr>
          <w:b/>
          <w:sz w:val="28"/>
          <w:szCs w:val="28"/>
          <w:u w:val="single"/>
          <w:lang w:val="uk-UA"/>
        </w:rPr>
        <w:t>и</w:t>
      </w:r>
      <w:r w:rsidR="00C62E9F" w:rsidRPr="00C62E9F">
        <w:rPr>
          <w:b/>
          <w:sz w:val="28"/>
          <w:szCs w:val="28"/>
          <w:u w:val="single"/>
          <w:lang w:val="uk-UA"/>
        </w:rPr>
        <w:t>х років)</w:t>
      </w:r>
    </w:p>
    <w:p w14:paraId="6E27013F" w14:textId="77777777" w:rsidR="00FA0D0A" w:rsidRDefault="00C62E9F" w:rsidP="000A413E">
      <w:pPr>
        <w:jc w:val="center"/>
        <w:rPr>
          <w:lang w:val="uk-UA"/>
        </w:rPr>
      </w:pPr>
      <w:r>
        <w:rPr>
          <w:lang w:val="uk-UA"/>
        </w:rPr>
        <w:pict w14:anchorId="4000E9DA">
          <v:shape id="_x0000_i1026" type="#_x0000_t75" style="width:539.35pt;height:265.05pt">
            <v:imagedata r:id="rId6" o:title="3"/>
          </v:shape>
        </w:pict>
      </w:r>
    </w:p>
    <w:p w14:paraId="6967CCF7" w14:textId="76436C5E" w:rsidR="00FA0D0A" w:rsidRDefault="000A2C74" w:rsidP="000A413E">
      <w:pPr>
        <w:jc w:val="center"/>
        <w:rPr>
          <w:lang w:val="uk-UA"/>
        </w:rPr>
      </w:pPr>
      <w:r w:rsidRPr="000A2C74">
        <w:rPr>
          <w:lang w:val="uk-UA"/>
        </w:rPr>
        <w:drawing>
          <wp:inline distT="0" distB="0" distL="0" distR="0" wp14:anchorId="13A15919" wp14:editId="5A34D810">
            <wp:extent cx="4866959" cy="2917105"/>
            <wp:effectExtent l="0" t="0" r="0" b="0"/>
            <wp:docPr id="4411634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16344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6665" cy="2940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EFBF7" w14:textId="77777777" w:rsidR="00C33957" w:rsidRDefault="00C33957" w:rsidP="00C33957">
      <w:pPr>
        <w:rPr>
          <w:lang w:val="uk-UA"/>
        </w:rPr>
      </w:pPr>
    </w:p>
    <w:p w14:paraId="7B852392" w14:textId="77777777" w:rsidR="00C33957" w:rsidRDefault="00FB5079" w:rsidP="00C33957">
      <w:pPr>
        <w:rPr>
          <w:lang w:val="uk-UA"/>
        </w:rPr>
      </w:pPr>
      <w:r>
        <w:t>П</w:t>
      </w:r>
      <w:r>
        <w:rPr>
          <w:lang w:val="uk-UA"/>
        </w:rPr>
        <w:t>ісля</w:t>
      </w:r>
      <w:r w:rsidR="00C33957">
        <w:rPr>
          <w:lang w:val="uk-UA"/>
        </w:rPr>
        <w:t xml:space="preserve"> завантаження файлів с казни потрібно діяти за таким порядком.</w:t>
      </w:r>
    </w:p>
    <w:p w14:paraId="3DB28702" w14:textId="77777777" w:rsidR="00C33957" w:rsidRDefault="00C33957" w:rsidP="00FA0D0A">
      <w:pPr>
        <w:rPr>
          <w:lang w:val="uk-UA"/>
        </w:rPr>
      </w:pPr>
    </w:p>
    <w:p w14:paraId="04F23205" w14:textId="77777777" w:rsidR="00C33957" w:rsidRDefault="00C33957" w:rsidP="00FA0D0A">
      <w:pPr>
        <w:rPr>
          <w:lang w:val="uk-UA"/>
        </w:rPr>
      </w:pPr>
    </w:p>
    <w:p w14:paraId="5A759892" w14:textId="77777777" w:rsidR="00C33957" w:rsidRDefault="00C33957" w:rsidP="00FA0D0A">
      <w:pPr>
        <w:rPr>
          <w:lang w:val="uk-UA"/>
        </w:rPr>
      </w:pPr>
    </w:p>
    <w:p w14:paraId="6C6B0010" w14:textId="5AB83A12" w:rsidR="00DD6679" w:rsidRPr="00020E58" w:rsidRDefault="00DD6679" w:rsidP="00FA0D0A">
      <w:pPr>
        <w:rPr>
          <w:lang w:val="uk-UA"/>
        </w:rPr>
      </w:pPr>
      <w:r w:rsidRPr="00FA0D0A">
        <w:rPr>
          <w:lang w:val="uk-UA"/>
        </w:rPr>
        <w:t>В</w:t>
      </w:r>
      <w:r w:rsidR="00756545" w:rsidRPr="00FA0D0A">
        <w:rPr>
          <w:lang w:val="uk-UA"/>
        </w:rPr>
        <w:t>ідкрити «Мета, завдання та результативні показники у 20…-20…. Роках</w:t>
      </w:r>
      <w:r w:rsidR="00FA0D0A">
        <w:rPr>
          <w:lang w:val="uk-UA"/>
        </w:rPr>
        <w:t>.</w:t>
      </w:r>
      <w:r w:rsidR="00020E58" w:rsidRPr="00020E58">
        <w:t xml:space="preserve"> </w:t>
      </w:r>
      <w:r w:rsidR="00020E58" w:rsidRPr="00531479">
        <w:rPr>
          <w:b/>
          <w:color w:val="FF0000"/>
          <w:u w:val="single"/>
        </w:rPr>
        <w:t>(</w:t>
      </w:r>
      <w:r w:rsidR="00020E58" w:rsidRPr="00531479">
        <w:rPr>
          <w:b/>
          <w:color w:val="FF0000"/>
          <w:u w:val="single"/>
          <w:lang w:val="uk-UA"/>
        </w:rPr>
        <w:t xml:space="preserve">Цю процедуру потрібно зробити в </w:t>
      </w:r>
      <w:r w:rsidR="00D4671D" w:rsidRPr="00531479">
        <w:rPr>
          <w:b/>
          <w:color w:val="FF0000"/>
          <w:u w:val="single"/>
          <w:lang w:val="uk-UA"/>
        </w:rPr>
        <w:t>звітному</w:t>
      </w:r>
      <w:r w:rsidR="00020E58" w:rsidRPr="00531479">
        <w:rPr>
          <w:b/>
          <w:color w:val="FF0000"/>
          <w:u w:val="single"/>
          <w:lang w:val="uk-UA"/>
        </w:rPr>
        <w:t xml:space="preserve"> році та в двох попередніх роках.</w:t>
      </w:r>
      <w:r w:rsidR="00531479" w:rsidRPr="00531479">
        <w:rPr>
          <w:b/>
          <w:color w:val="FF0000"/>
          <w:u w:val="single"/>
          <w:lang w:val="uk-UA"/>
        </w:rPr>
        <w:t xml:space="preserve"> Якщо не робили цей звіт в 2021 та в 2022 роках</w:t>
      </w:r>
      <w:r w:rsidR="00020E58" w:rsidRPr="00531479">
        <w:rPr>
          <w:b/>
          <w:color w:val="FF0000"/>
          <w:u w:val="single"/>
          <w:lang w:val="uk-UA"/>
        </w:rPr>
        <w:t>)</w:t>
      </w:r>
    </w:p>
    <w:p w14:paraId="5FEE5CA6" w14:textId="77777777" w:rsidR="00756545" w:rsidRDefault="00C62E9F" w:rsidP="000A413E">
      <w:pPr>
        <w:pStyle w:val="a8"/>
        <w:jc w:val="center"/>
        <w:rPr>
          <w:lang w:val="uk-UA"/>
        </w:rPr>
      </w:pPr>
      <w:r>
        <w:rPr>
          <w:lang w:val="uk-UA"/>
        </w:rPr>
        <w:lastRenderedPageBreak/>
        <w:pict w14:anchorId="7FB29135">
          <v:shape id="_x0000_i1028" type="#_x0000_t75" style="width:309.65pt;height:318.5pt">
            <v:imagedata r:id="rId8" o:title="2"/>
          </v:shape>
        </w:pict>
      </w:r>
    </w:p>
    <w:p w14:paraId="56652971" w14:textId="77777777" w:rsidR="00FA0D0A" w:rsidRDefault="00FA0D0A" w:rsidP="00FA0D0A">
      <w:pPr>
        <w:pStyle w:val="a8"/>
        <w:rPr>
          <w:lang w:val="uk-UA"/>
        </w:rPr>
      </w:pPr>
    </w:p>
    <w:p w14:paraId="01F3A56D" w14:textId="77777777" w:rsidR="00FA0D0A" w:rsidRDefault="00FA0D0A" w:rsidP="00FA0D0A">
      <w:pPr>
        <w:rPr>
          <w:lang w:val="uk-UA"/>
        </w:rPr>
      </w:pPr>
    </w:p>
    <w:p w14:paraId="7B1E041C" w14:textId="77777777" w:rsidR="00FA0D0A" w:rsidRDefault="00FA0D0A" w:rsidP="00FA0D0A">
      <w:pPr>
        <w:rPr>
          <w:lang w:val="uk-UA"/>
        </w:rPr>
      </w:pPr>
      <w:r>
        <w:rPr>
          <w:lang w:val="uk-UA"/>
        </w:rPr>
        <w:t xml:space="preserve">2. </w:t>
      </w:r>
      <w:r w:rsidRPr="00FA0D0A">
        <w:rPr>
          <w:lang w:val="uk-UA"/>
        </w:rPr>
        <w:t xml:space="preserve">Натиснути кнопку завантаження інформації. </w:t>
      </w:r>
      <w:r w:rsidR="00C62E9F">
        <w:rPr>
          <w:lang w:val="uk-UA"/>
        </w:rPr>
        <w:pict w14:anchorId="00798CA1">
          <v:shape id="_x0000_i1029" type="#_x0000_t75" style="width:28.7pt;height:20.3pt">
            <v:imagedata r:id="rId9" o:title="15"/>
          </v:shape>
        </w:pict>
      </w:r>
    </w:p>
    <w:p w14:paraId="4990AB3F" w14:textId="77777777" w:rsidR="00FA0D0A" w:rsidRDefault="000A413E" w:rsidP="00FA0D0A">
      <w:pPr>
        <w:rPr>
          <w:lang w:val="uk-UA"/>
        </w:rPr>
      </w:pPr>
      <w:r>
        <w:rPr>
          <w:lang w:val="uk-UA"/>
        </w:rPr>
        <w:t>3. Вибрати рік та усі програми</w:t>
      </w:r>
    </w:p>
    <w:p w14:paraId="4E067138" w14:textId="77777777" w:rsidR="00FA0D0A" w:rsidRDefault="00C62E9F" w:rsidP="000A413E">
      <w:pPr>
        <w:jc w:val="center"/>
        <w:rPr>
          <w:lang w:val="uk-UA"/>
        </w:rPr>
      </w:pPr>
      <w:r>
        <w:rPr>
          <w:lang w:val="uk-UA"/>
        </w:rPr>
        <w:pict w14:anchorId="52149F08">
          <v:shape id="_x0000_i1030" type="#_x0000_t75" style="width:274.75pt;height:213.8pt">
            <v:imagedata r:id="rId10" o:title="5"/>
          </v:shape>
        </w:pict>
      </w:r>
    </w:p>
    <w:p w14:paraId="6832494F" w14:textId="77777777" w:rsidR="00FA0D0A" w:rsidRDefault="00C62E9F" w:rsidP="000A413E">
      <w:pPr>
        <w:jc w:val="center"/>
        <w:rPr>
          <w:lang w:val="uk-UA"/>
        </w:rPr>
      </w:pPr>
      <w:r>
        <w:rPr>
          <w:lang w:val="uk-UA"/>
        </w:rPr>
        <w:lastRenderedPageBreak/>
        <w:pict w14:anchorId="7C25C5A1">
          <v:shape id="_x0000_i1031" type="#_x0000_t75" style="width:277.4pt;height:228.35pt">
            <v:imagedata r:id="rId11" o:title="6"/>
          </v:shape>
        </w:pict>
      </w:r>
    </w:p>
    <w:p w14:paraId="6C333EFA" w14:textId="77777777" w:rsidR="00FA0D0A" w:rsidRDefault="00FA0D0A" w:rsidP="00FA0D0A">
      <w:pPr>
        <w:rPr>
          <w:lang w:val="uk-UA"/>
        </w:rPr>
      </w:pPr>
      <w:r>
        <w:rPr>
          <w:lang w:val="uk-UA"/>
        </w:rPr>
        <w:t>Та натиснути «ОК»</w:t>
      </w:r>
    </w:p>
    <w:p w14:paraId="0503F083" w14:textId="77777777" w:rsidR="00FA0D0A" w:rsidRDefault="00C62E9F" w:rsidP="000A413E">
      <w:pPr>
        <w:jc w:val="center"/>
        <w:rPr>
          <w:lang w:val="uk-UA"/>
        </w:rPr>
      </w:pPr>
      <w:r>
        <w:rPr>
          <w:lang w:val="uk-UA"/>
        </w:rPr>
        <w:pict w14:anchorId="501BA0FB">
          <v:shape id="_x0000_i1032" type="#_x0000_t75" style="width:296.85pt;height:106.45pt">
            <v:imagedata r:id="rId12" o:title="7"/>
          </v:shape>
        </w:pict>
      </w:r>
    </w:p>
    <w:p w14:paraId="032E9674" w14:textId="77777777" w:rsidR="00FA0D0A" w:rsidRDefault="00804C01" w:rsidP="00FA0D0A">
      <w:pPr>
        <w:ind w:left="360"/>
        <w:rPr>
          <w:lang w:val="uk-UA"/>
        </w:rPr>
      </w:pPr>
      <w:r>
        <w:rPr>
          <w:lang w:val="uk-UA"/>
        </w:rPr>
        <w:t>Після цього з</w:t>
      </w:r>
      <w:r w:rsidRPr="00804C01">
        <w:t>`</w:t>
      </w:r>
      <w:r>
        <w:t>я</w:t>
      </w:r>
      <w:r>
        <w:rPr>
          <w:lang w:val="uk-UA"/>
        </w:rPr>
        <w:t>вляться всі програми які є в казначейському звіті.</w:t>
      </w:r>
    </w:p>
    <w:p w14:paraId="2D4E90D8" w14:textId="77777777" w:rsidR="005B7F81" w:rsidRDefault="005B7F81" w:rsidP="005B7F81">
      <w:pPr>
        <w:ind w:left="360"/>
        <w:rPr>
          <w:lang w:val="uk-UA"/>
        </w:rPr>
      </w:pPr>
    </w:p>
    <w:p w14:paraId="3A178ADC" w14:textId="77777777" w:rsidR="005B7F81" w:rsidRDefault="005B7F81" w:rsidP="005B7F81">
      <w:pPr>
        <w:ind w:left="360"/>
        <w:rPr>
          <w:lang w:val="uk-UA"/>
        </w:rPr>
      </w:pPr>
    </w:p>
    <w:p w14:paraId="3436E2FA" w14:textId="77777777" w:rsidR="005B7F81" w:rsidRPr="005B7F81" w:rsidRDefault="005B7F81" w:rsidP="005B7F81">
      <w:pPr>
        <w:ind w:left="360"/>
        <w:rPr>
          <w:b/>
          <w:u w:val="single"/>
          <w:lang w:val="uk-UA"/>
        </w:rPr>
      </w:pPr>
      <w:r w:rsidRPr="005B7F81">
        <w:rPr>
          <w:b/>
          <w:u w:val="single"/>
          <w:lang w:val="uk-UA"/>
        </w:rPr>
        <w:t>Далі, в бюджеті року за якім виконується звіт</w:t>
      </w:r>
    </w:p>
    <w:p w14:paraId="38AE6E7B" w14:textId="77777777" w:rsidR="00804C01" w:rsidRPr="00804C01" w:rsidRDefault="00804C01" w:rsidP="00804C01">
      <w:pPr>
        <w:ind w:left="360"/>
        <w:jc w:val="center"/>
        <w:rPr>
          <w:lang w:val="uk-UA"/>
        </w:rPr>
      </w:pPr>
      <w:r>
        <w:rPr>
          <w:lang w:val="uk-UA"/>
        </w:rPr>
        <w:t>Заходимо в розділ «Цілі державної політики у 20…-20.. роках»</w:t>
      </w:r>
      <w:r w:rsidR="00766B25">
        <w:rPr>
          <w:lang w:val="uk-UA"/>
        </w:rPr>
        <w:t>, та в під</w:t>
      </w:r>
      <w:r>
        <w:rPr>
          <w:lang w:val="uk-UA"/>
        </w:rPr>
        <w:t>документах вибираємо «Цілі державної політики та показники їх досягнення»</w:t>
      </w:r>
      <w:r w:rsidR="00C62E9F">
        <w:rPr>
          <w:lang w:val="uk-UA"/>
        </w:rPr>
        <w:pict w14:anchorId="4EFBA1D0">
          <v:shape id="_x0000_i1033" type="#_x0000_t75" style="width:471.75pt;height:161.25pt">
            <v:imagedata r:id="rId13" o:title="9"/>
          </v:shape>
        </w:pict>
      </w:r>
    </w:p>
    <w:p w14:paraId="16D14079" w14:textId="6CF6A1BC" w:rsidR="00804C01" w:rsidRDefault="00804C01" w:rsidP="00FA0D0A">
      <w:pPr>
        <w:ind w:left="360"/>
        <w:rPr>
          <w:lang w:val="uk-UA"/>
        </w:rPr>
      </w:pPr>
      <w:r>
        <w:rPr>
          <w:lang w:val="uk-UA"/>
        </w:rPr>
        <w:t xml:space="preserve">В цьому розділі </w:t>
      </w:r>
      <w:r w:rsidRPr="00804C01">
        <w:rPr>
          <w:b/>
          <w:lang w:val="uk-UA"/>
        </w:rPr>
        <w:t xml:space="preserve">Вручну </w:t>
      </w:r>
      <w:r>
        <w:rPr>
          <w:lang w:val="uk-UA"/>
        </w:rPr>
        <w:t>заповнюються дані по цілям</w:t>
      </w:r>
      <w:r w:rsidR="006C0FF3" w:rsidRPr="006C0FF3">
        <w:t xml:space="preserve"> (</w:t>
      </w:r>
      <w:r w:rsidR="006C0FF3">
        <w:rPr>
          <w:lang w:val="uk-UA"/>
        </w:rPr>
        <w:t>якщо не підтягнулось)</w:t>
      </w:r>
      <w:r>
        <w:rPr>
          <w:lang w:val="uk-UA"/>
        </w:rPr>
        <w:t xml:space="preserve">. </w:t>
      </w:r>
    </w:p>
    <w:p w14:paraId="74A328FC" w14:textId="77777777" w:rsidR="00FA0D0A" w:rsidRDefault="00804C01" w:rsidP="00FA0D0A">
      <w:pPr>
        <w:ind w:left="360"/>
        <w:rPr>
          <w:lang w:val="uk-UA"/>
        </w:rPr>
      </w:pPr>
      <w:r>
        <w:rPr>
          <w:lang w:val="uk-UA"/>
        </w:rPr>
        <w:t>А саме: 1. Номер та назва цілі</w:t>
      </w:r>
    </w:p>
    <w:p w14:paraId="3268533E" w14:textId="77777777" w:rsidR="00804C01" w:rsidRDefault="00804C01" w:rsidP="00FA0D0A">
      <w:pPr>
        <w:ind w:left="360"/>
        <w:rPr>
          <w:lang w:val="uk-UA"/>
        </w:rPr>
      </w:pPr>
      <w:r>
        <w:rPr>
          <w:lang w:val="uk-UA"/>
        </w:rPr>
        <w:lastRenderedPageBreak/>
        <w:tab/>
        <w:t xml:space="preserve">        2. Висновок про досягнення цілі</w:t>
      </w:r>
    </w:p>
    <w:p w14:paraId="674E4990" w14:textId="77777777" w:rsidR="00804C01" w:rsidRDefault="00804C01" w:rsidP="00FA0D0A">
      <w:pPr>
        <w:ind w:left="360"/>
        <w:rPr>
          <w:lang w:val="uk-UA"/>
        </w:rPr>
      </w:pPr>
      <w:r>
        <w:rPr>
          <w:lang w:val="uk-UA"/>
        </w:rPr>
        <w:tab/>
        <w:t xml:space="preserve">        3</w:t>
      </w:r>
      <w:r w:rsidR="007F4893">
        <w:rPr>
          <w:lang w:val="uk-UA"/>
        </w:rPr>
        <w:t>. Показники досягнення цілі та їх дані.</w:t>
      </w:r>
    </w:p>
    <w:p w14:paraId="41690390" w14:textId="77777777" w:rsidR="007F4893" w:rsidRDefault="007F4893" w:rsidP="00FA0D0A">
      <w:pPr>
        <w:ind w:left="360"/>
        <w:rPr>
          <w:lang w:val="uk-UA"/>
        </w:rPr>
      </w:pPr>
      <w:r>
        <w:rPr>
          <w:lang w:val="uk-UA"/>
        </w:rPr>
        <w:t xml:space="preserve">Для додавання цілі або показника потрібно натиснути </w:t>
      </w:r>
      <w:r w:rsidR="00C62E9F">
        <w:rPr>
          <w:lang w:val="uk-UA"/>
        </w:rPr>
        <w:pict w14:anchorId="267B803B">
          <v:shape id="_x0000_i1034" type="#_x0000_t75" style="width:15.9pt;height:16.35pt">
            <v:imagedata r:id="rId14" o:title="17"/>
          </v:shape>
        </w:pict>
      </w:r>
      <w:r>
        <w:rPr>
          <w:lang w:val="uk-UA"/>
        </w:rPr>
        <w:t xml:space="preserve">, а для видалення строки, потрібно її вибрати та натиснути </w:t>
      </w:r>
      <w:r w:rsidR="00C62E9F">
        <w:rPr>
          <w:lang w:val="uk-UA"/>
        </w:rPr>
        <w:pict w14:anchorId="6AF31ED7">
          <v:shape id="_x0000_i1035" type="#_x0000_t75" style="width:16.35pt;height:17.25pt">
            <v:imagedata r:id="rId15" o:title="18"/>
          </v:shape>
        </w:pict>
      </w:r>
      <w:r>
        <w:rPr>
          <w:lang w:val="uk-UA"/>
        </w:rPr>
        <w:t xml:space="preserve">. Після створення кожної записі потрібно зберігати  </w:t>
      </w:r>
      <w:r w:rsidR="00C62E9F">
        <w:rPr>
          <w:lang w:val="uk-UA"/>
        </w:rPr>
        <w:pict w14:anchorId="0BF2FBEB">
          <v:shape id="_x0000_i1036" type="#_x0000_t75" style="width:19.45pt;height:17.25pt">
            <v:imagedata r:id="rId16" o:title="19"/>
          </v:shape>
        </w:pict>
      </w:r>
      <w:r>
        <w:rPr>
          <w:lang w:val="uk-UA"/>
        </w:rPr>
        <w:t>.</w:t>
      </w:r>
    </w:p>
    <w:p w14:paraId="74BA7484" w14:textId="77777777" w:rsidR="007F4893" w:rsidRDefault="007F4893" w:rsidP="00FA0D0A">
      <w:pPr>
        <w:ind w:left="360"/>
        <w:rPr>
          <w:lang w:val="uk-UA"/>
        </w:rPr>
      </w:pPr>
    </w:p>
    <w:p w14:paraId="3014D78D" w14:textId="2A2F77B5" w:rsidR="007F4893" w:rsidRDefault="00A50D6E" w:rsidP="00FA0D0A">
      <w:pPr>
        <w:ind w:left="360"/>
        <w:rPr>
          <w:lang w:val="uk-UA"/>
        </w:rPr>
      </w:pPr>
      <w:r w:rsidRPr="00A50D6E">
        <w:rPr>
          <w:lang w:val="uk-UA"/>
        </w:rPr>
        <w:drawing>
          <wp:inline distT="0" distB="0" distL="0" distR="0" wp14:anchorId="7A10127F" wp14:editId="4A3DA4BF">
            <wp:extent cx="5793158" cy="1811971"/>
            <wp:effectExtent l="0" t="0" r="0" b="0"/>
            <wp:docPr id="14853541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35416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03995" cy="1815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E0FC5" w14:textId="77777777" w:rsidR="007F4893" w:rsidRDefault="007F4893" w:rsidP="00FA0D0A">
      <w:pPr>
        <w:ind w:left="360"/>
        <w:rPr>
          <w:lang w:val="uk-UA"/>
        </w:rPr>
      </w:pPr>
    </w:p>
    <w:p w14:paraId="0CCFC05A" w14:textId="77777777" w:rsidR="007F4893" w:rsidRDefault="00766B25" w:rsidP="00FA0D0A">
      <w:pPr>
        <w:ind w:left="360"/>
        <w:rPr>
          <w:lang w:val="uk-UA"/>
        </w:rPr>
      </w:pPr>
      <w:r>
        <w:rPr>
          <w:lang w:val="uk-UA"/>
        </w:rPr>
        <w:t>Далі переходимо в розділ «Мета, завдання та результативні показники у 20…-20… роках». Він має такі Піддокументи:</w:t>
      </w:r>
    </w:p>
    <w:p w14:paraId="1912F0A0" w14:textId="77777777" w:rsidR="00766B25" w:rsidRPr="00D17FF4" w:rsidRDefault="00766B25" w:rsidP="00D17FF4">
      <w:pPr>
        <w:spacing w:after="0"/>
        <w:ind w:left="360"/>
        <w:rPr>
          <w:u w:val="single"/>
          <w:lang w:val="uk-UA"/>
        </w:rPr>
      </w:pPr>
      <w:r w:rsidRPr="00D17FF4">
        <w:rPr>
          <w:u w:val="single"/>
          <w:lang w:val="uk-UA"/>
        </w:rPr>
        <w:t>5. Мета бюджетної програми</w:t>
      </w:r>
    </w:p>
    <w:p w14:paraId="06A5D8E2" w14:textId="77777777" w:rsidR="00766B25" w:rsidRPr="00D17FF4" w:rsidRDefault="00766B25" w:rsidP="00D17FF4">
      <w:pPr>
        <w:spacing w:after="0"/>
        <w:ind w:left="360"/>
        <w:rPr>
          <w:u w:val="single"/>
          <w:lang w:val="uk-UA"/>
        </w:rPr>
      </w:pPr>
      <w:r w:rsidRPr="00D17FF4">
        <w:rPr>
          <w:u w:val="single"/>
          <w:lang w:val="uk-UA"/>
        </w:rPr>
        <w:t>6. Завдання бюджетної програми</w:t>
      </w:r>
    </w:p>
    <w:p w14:paraId="237E16C4" w14:textId="77777777" w:rsidR="00766B25" w:rsidRPr="00D17FF4" w:rsidRDefault="00766B25" w:rsidP="00D17FF4">
      <w:pPr>
        <w:spacing w:after="0"/>
        <w:ind w:left="360"/>
        <w:rPr>
          <w:u w:val="single"/>
          <w:lang w:val="uk-UA"/>
        </w:rPr>
      </w:pPr>
      <w:r w:rsidRPr="00D17FF4">
        <w:rPr>
          <w:u w:val="single"/>
          <w:lang w:val="uk-UA"/>
        </w:rPr>
        <w:t xml:space="preserve">9. Результативні показники бюджетної програми та аналіз їх виконання </w:t>
      </w:r>
    </w:p>
    <w:p w14:paraId="373C2DAD" w14:textId="77777777" w:rsidR="00766B25" w:rsidRDefault="00766B25" w:rsidP="00D17FF4">
      <w:pPr>
        <w:spacing w:after="0" w:line="360" w:lineRule="auto"/>
        <w:ind w:left="360"/>
        <w:rPr>
          <w:u w:val="single"/>
          <w:lang w:val="uk-UA"/>
        </w:rPr>
      </w:pPr>
      <w:r w:rsidRPr="00D17FF4">
        <w:rPr>
          <w:u w:val="single"/>
          <w:lang w:val="uk-UA"/>
        </w:rPr>
        <w:t>11. Узагальнений висновок про виконання бюджетної програми.</w:t>
      </w:r>
    </w:p>
    <w:p w14:paraId="1AB122D6" w14:textId="77777777" w:rsidR="00541D9F" w:rsidRDefault="00CB2BC2" w:rsidP="00541D9F">
      <w:pPr>
        <w:spacing w:after="0" w:line="360" w:lineRule="auto"/>
        <w:ind w:left="360"/>
        <w:jc w:val="center"/>
        <w:rPr>
          <w:u w:val="single"/>
          <w:lang w:val="uk-UA"/>
        </w:rPr>
      </w:pPr>
      <w:r w:rsidRPr="00CB2BC2">
        <w:rPr>
          <w:noProof/>
          <w:u w:val="single"/>
          <w:lang w:val="uk-UA"/>
        </w:rPr>
        <w:drawing>
          <wp:inline distT="0" distB="0" distL="0" distR="0" wp14:anchorId="24C8D017" wp14:editId="46E3BE13">
            <wp:extent cx="6858000" cy="28594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85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22F2E" w14:textId="77777777" w:rsidR="00541D9F" w:rsidRPr="00D17FF4" w:rsidRDefault="00541D9F" w:rsidP="00D17FF4">
      <w:pPr>
        <w:spacing w:after="0" w:line="360" w:lineRule="auto"/>
        <w:ind w:left="360"/>
        <w:rPr>
          <w:u w:val="single"/>
          <w:lang w:val="uk-UA"/>
        </w:rPr>
      </w:pPr>
    </w:p>
    <w:p w14:paraId="3B28BD78" w14:textId="77777777" w:rsidR="00766B25" w:rsidRDefault="00766B25" w:rsidP="00FA0D0A">
      <w:pPr>
        <w:ind w:left="360"/>
        <w:rPr>
          <w:lang w:val="uk-UA"/>
        </w:rPr>
      </w:pPr>
      <w:r w:rsidRPr="00D17FF4">
        <w:rPr>
          <w:b/>
          <w:lang w:val="uk-UA"/>
        </w:rPr>
        <w:t>5</w:t>
      </w:r>
      <w:r>
        <w:rPr>
          <w:lang w:val="uk-UA"/>
        </w:rPr>
        <w:t xml:space="preserve"> та </w:t>
      </w:r>
      <w:r w:rsidRPr="00D17FF4">
        <w:rPr>
          <w:b/>
          <w:lang w:val="uk-UA"/>
        </w:rPr>
        <w:t>6</w:t>
      </w:r>
      <w:r>
        <w:rPr>
          <w:lang w:val="uk-UA"/>
        </w:rPr>
        <w:t xml:space="preserve"> Піддокументи заповнюються автоматично якщо у Вас були паспорти та бюджетні запити по цім </w:t>
      </w:r>
      <w:r w:rsidR="00D17FF4">
        <w:rPr>
          <w:lang w:val="uk-UA"/>
        </w:rPr>
        <w:t xml:space="preserve">програмам, </w:t>
      </w:r>
      <w:r w:rsidR="00D17FF4" w:rsidRPr="00D17FF4">
        <w:rPr>
          <w:b/>
          <w:lang w:val="uk-UA"/>
        </w:rPr>
        <w:t>11</w:t>
      </w:r>
      <w:r w:rsidR="00D17FF4">
        <w:rPr>
          <w:lang w:val="uk-UA"/>
        </w:rPr>
        <w:t xml:space="preserve"> лише якщо був звіт про виконання паспорту по цій програмі.</w:t>
      </w:r>
    </w:p>
    <w:p w14:paraId="24F9828E" w14:textId="77777777" w:rsidR="00D17FF4" w:rsidRDefault="00C62E9F" w:rsidP="003D6586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lastRenderedPageBreak/>
        <w:pict w14:anchorId="29FFAFD4">
          <v:shape id="_x0000_i1038" type="#_x0000_t75" style="width:288.45pt;height:90.55pt">
            <v:imagedata r:id="rId19" o:title="13"/>
          </v:shape>
        </w:pict>
      </w:r>
    </w:p>
    <w:p w14:paraId="131252E3" w14:textId="77777777" w:rsidR="00D17FF4" w:rsidRDefault="00C62E9F" w:rsidP="003D6586">
      <w:pPr>
        <w:ind w:left="360"/>
        <w:jc w:val="center"/>
        <w:rPr>
          <w:lang w:val="uk-UA"/>
        </w:rPr>
      </w:pPr>
      <w:r>
        <w:rPr>
          <w:b/>
          <w:lang w:val="uk-UA"/>
        </w:rPr>
        <w:pict w14:anchorId="51091216">
          <v:shape id="_x0000_i1039" type="#_x0000_t75" style="width:293.3pt;height:88.35pt">
            <v:imagedata r:id="rId20" o:title="14"/>
          </v:shape>
        </w:pict>
      </w:r>
    </w:p>
    <w:p w14:paraId="41028503" w14:textId="77777777" w:rsidR="00D17FF4" w:rsidRDefault="00C62E9F" w:rsidP="003D6586">
      <w:pPr>
        <w:ind w:left="360"/>
        <w:jc w:val="center"/>
        <w:rPr>
          <w:lang w:val="uk-UA"/>
        </w:rPr>
      </w:pPr>
      <w:r>
        <w:rPr>
          <w:b/>
          <w:lang w:val="uk-UA"/>
        </w:rPr>
        <w:pict w14:anchorId="6407A710">
          <v:shape id="_x0000_i1040" type="#_x0000_t75" style="width:281.8pt;height:276.95pt">
            <v:imagedata r:id="rId21" o:title="12"/>
          </v:shape>
        </w:pict>
      </w:r>
    </w:p>
    <w:p w14:paraId="18B5A6EC" w14:textId="77777777" w:rsidR="00D17FF4" w:rsidRDefault="00D17FF4" w:rsidP="00FA0D0A">
      <w:pPr>
        <w:ind w:left="360"/>
        <w:rPr>
          <w:b/>
          <w:lang w:val="uk-UA"/>
        </w:rPr>
      </w:pPr>
      <w:r>
        <w:rPr>
          <w:b/>
          <w:lang w:val="uk-UA"/>
        </w:rPr>
        <w:t>В іншому випадку всі ці Піддокументи заповнюються ВРУЧНУ.</w:t>
      </w:r>
    </w:p>
    <w:p w14:paraId="0BD1759E" w14:textId="77777777" w:rsidR="00D17FF4" w:rsidRDefault="00D17FF4" w:rsidP="00FA0D0A">
      <w:pPr>
        <w:ind w:left="360"/>
        <w:rPr>
          <w:b/>
          <w:lang w:val="uk-UA"/>
        </w:rPr>
      </w:pPr>
    </w:p>
    <w:p w14:paraId="7D99E59E" w14:textId="77777777" w:rsidR="00D17FF4" w:rsidRDefault="00D17FF4" w:rsidP="00D17FF4">
      <w:pPr>
        <w:rPr>
          <w:lang w:val="uk-UA"/>
        </w:rPr>
      </w:pPr>
      <w:r w:rsidRPr="00D17FF4">
        <w:rPr>
          <w:lang w:val="uk-UA"/>
        </w:rPr>
        <w:t xml:space="preserve">В пункті </w:t>
      </w:r>
      <w:r w:rsidRPr="00D17FF4">
        <w:rPr>
          <w:b/>
          <w:lang w:val="uk-UA"/>
        </w:rPr>
        <w:t>9.</w:t>
      </w:r>
      <w:r w:rsidRPr="00D17FF4">
        <w:rPr>
          <w:lang w:val="uk-UA"/>
        </w:rPr>
        <w:t xml:space="preserve"> </w:t>
      </w:r>
      <w:r w:rsidRPr="00D17FF4">
        <w:rPr>
          <w:u w:val="single"/>
          <w:lang w:val="uk-UA"/>
        </w:rPr>
        <w:t>Результативні показники бюджетної програми та аналіз їх виконання</w:t>
      </w:r>
      <w:r>
        <w:rPr>
          <w:u w:val="single"/>
          <w:lang w:val="uk-UA"/>
        </w:rPr>
        <w:t xml:space="preserve"> </w:t>
      </w:r>
      <w:r>
        <w:rPr>
          <w:lang w:val="uk-UA"/>
        </w:rPr>
        <w:t xml:space="preserve">дані завантажаться автоматично якщо у Вас були паспорти та бюджетні запити по цім програмам, якщо ні, то вносяться в ручну. Пояснення шо до причин розбіжностей вносяться один раз по всім показникам.  </w:t>
      </w:r>
    </w:p>
    <w:p w14:paraId="140AD995" w14:textId="77777777" w:rsidR="00D17FF4" w:rsidRDefault="00D17FF4" w:rsidP="003D6586">
      <w:pPr>
        <w:ind w:firstLine="708"/>
        <w:rPr>
          <w:lang w:val="uk-UA"/>
        </w:rPr>
      </w:pPr>
      <w:r>
        <w:rPr>
          <w:lang w:val="uk-UA"/>
        </w:rPr>
        <w:t>Після внесення</w:t>
      </w:r>
      <w:r w:rsidR="003D6586">
        <w:rPr>
          <w:lang w:val="uk-UA"/>
        </w:rPr>
        <w:t xml:space="preserve"> та зберігання</w:t>
      </w:r>
      <w:r>
        <w:rPr>
          <w:lang w:val="uk-UA"/>
        </w:rPr>
        <w:t xml:space="preserve"> усіх даних </w:t>
      </w:r>
      <w:r w:rsidR="003D6586">
        <w:rPr>
          <w:lang w:val="uk-UA"/>
        </w:rPr>
        <w:t xml:space="preserve">вибираємо розділ «Звіт» на </w:t>
      </w:r>
      <w:r w:rsidR="00884ADF">
        <w:rPr>
          <w:lang w:val="uk-UA"/>
        </w:rPr>
        <w:t>двічі</w:t>
      </w:r>
      <w:r w:rsidR="003D6586">
        <w:rPr>
          <w:lang w:val="uk-UA"/>
        </w:rPr>
        <w:t xml:space="preserve"> мишкою натискаємо  «Цілі державної політики та показники їх досягнення» . Повинен сформуватися звіт. </w:t>
      </w:r>
    </w:p>
    <w:p w14:paraId="7F49F447" w14:textId="77777777" w:rsidR="003D6586" w:rsidRDefault="00C62E9F" w:rsidP="003D6586">
      <w:pPr>
        <w:ind w:firstLine="708"/>
        <w:jc w:val="center"/>
        <w:rPr>
          <w:lang w:val="uk-UA"/>
        </w:rPr>
      </w:pPr>
      <w:r>
        <w:rPr>
          <w:lang w:val="uk-UA"/>
        </w:rPr>
        <w:lastRenderedPageBreak/>
        <w:pict w14:anchorId="14A0FF2F">
          <v:shape id="_x0000_i1041" type="#_x0000_t75" style="width:299.05pt;height:293.3pt">
            <v:imagedata r:id="rId22" o:title="21"/>
          </v:shape>
        </w:pict>
      </w:r>
    </w:p>
    <w:p w14:paraId="532D4F1D" w14:textId="77777777" w:rsidR="003D6586" w:rsidRDefault="003D6586" w:rsidP="003D6586">
      <w:pPr>
        <w:ind w:firstLine="708"/>
        <w:rPr>
          <w:lang w:val="uk-UA"/>
        </w:rPr>
      </w:pPr>
      <w:r>
        <w:rPr>
          <w:lang w:val="uk-UA"/>
        </w:rPr>
        <w:t xml:space="preserve">Для зберігання звіту в </w:t>
      </w:r>
      <w:r>
        <w:rPr>
          <w:lang w:val="en-US"/>
        </w:rPr>
        <w:t>PDF</w:t>
      </w:r>
      <w:r w:rsidRPr="003D6586">
        <w:rPr>
          <w:lang w:val="uk-UA"/>
        </w:rPr>
        <w:t xml:space="preserve"> формат</w:t>
      </w:r>
      <w:r>
        <w:rPr>
          <w:lang w:val="uk-UA"/>
        </w:rPr>
        <w:t>і треба в звіті, в параметрах друку вибрати «</w:t>
      </w:r>
      <w:r>
        <w:rPr>
          <w:lang w:val="en-US"/>
        </w:rPr>
        <w:t>Microsoft</w:t>
      </w:r>
      <w:r w:rsidRPr="003D6586">
        <w:rPr>
          <w:lang w:val="uk-UA"/>
        </w:rPr>
        <w:t xml:space="preserve"> </w:t>
      </w:r>
      <w:r>
        <w:rPr>
          <w:lang w:val="en-US"/>
        </w:rPr>
        <w:t>Print</w:t>
      </w:r>
      <w:r w:rsidRPr="003D6586">
        <w:rPr>
          <w:lang w:val="uk-UA"/>
        </w:rPr>
        <w:t xml:space="preserve"> </w:t>
      </w:r>
      <w:r>
        <w:rPr>
          <w:lang w:val="en-US"/>
        </w:rPr>
        <w:t>to</w:t>
      </w:r>
      <w:r w:rsidRPr="003D6586">
        <w:rPr>
          <w:lang w:val="uk-UA"/>
        </w:rPr>
        <w:t xml:space="preserve"> </w:t>
      </w:r>
      <w:r>
        <w:rPr>
          <w:lang w:val="en-US"/>
        </w:rPr>
        <w:t>PDF</w:t>
      </w:r>
      <w:r>
        <w:rPr>
          <w:lang w:val="uk-UA"/>
        </w:rPr>
        <w:t>» «ОК», а потім натиснути «Друк»</w:t>
      </w:r>
    </w:p>
    <w:p w14:paraId="0C40E72D" w14:textId="77777777" w:rsidR="003D6586" w:rsidRDefault="00C62E9F" w:rsidP="003D6586">
      <w:pPr>
        <w:ind w:firstLine="708"/>
        <w:jc w:val="center"/>
        <w:rPr>
          <w:lang w:val="uk-UA"/>
        </w:rPr>
      </w:pPr>
      <w:r>
        <w:rPr>
          <w:lang w:val="uk-UA"/>
        </w:rPr>
        <w:pict w14:anchorId="7F6A76E7">
          <v:shape id="_x0000_i1042" type="#_x0000_t75" style="width:477.95pt;height:157.7pt">
            <v:imagedata r:id="rId23" o:title="22"/>
          </v:shape>
        </w:pict>
      </w:r>
    </w:p>
    <w:p w14:paraId="30F16272" w14:textId="77777777" w:rsidR="005B7F81" w:rsidRDefault="005B7F81" w:rsidP="003D6586">
      <w:pPr>
        <w:ind w:firstLine="708"/>
        <w:jc w:val="center"/>
        <w:rPr>
          <w:lang w:val="uk-UA"/>
        </w:rPr>
      </w:pPr>
    </w:p>
    <w:p w14:paraId="375A72A0" w14:textId="77777777" w:rsidR="00884ADF" w:rsidRPr="00884ADF" w:rsidRDefault="00884ADF" w:rsidP="00884ADF">
      <w:pPr>
        <w:ind w:firstLine="708"/>
        <w:rPr>
          <w:b/>
          <w:lang w:val="uk-UA"/>
        </w:rPr>
      </w:pPr>
      <w:r>
        <w:rPr>
          <w:lang w:val="uk-UA"/>
        </w:rPr>
        <w:t xml:space="preserve">Для вивантаження файлів відкриваємо розділ : </w:t>
      </w:r>
      <w:r w:rsidRPr="00884ADF">
        <w:rPr>
          <w:b/>
          <w:lang w:val="uk-UA"/>
        </w:rPr>
        <w:t xml:space="preserve">Обмін інформацією – Вивантаження – Модуль вивантаження даних. </w:t>
      </w:r>
    </w:p>
    <w:p w14:paraId="23EC3B58" w14:textId="77777777" w:rsidR="00884ADF" w:rsidRDefault="00884ADF" w:rsidP="00884ADF">
      <w:pPr>
        <w:ind w:firstLine="708"/>
        <w:rPr>
          <w:lang w:val="uk-UA"/>
        </w:rPr>
      </w:pPr>
      <w:r>
        <w:rPr>
          <w:lang w:val="uk-UA"/>
        </w:rPr>
        <w:t xml:space="preserve">В Модулі вивантаження даних відмічаємо галочкою </w:t>
      </w:r>
      <w:r w:rsidRPr="00884ADF">
        <w:rPr>
          <w:b/>
          <w:lang w:val="uk-UA"/>
        </w:rPr>
        <w:t>«Стратегічні цілі та показники»</w:t>
      </w:r>
      <w:r>
        <w:rPr>
          <w:lang w:val="uk-UA"/>
        </w:rPr>
        <w:t xml:space="preserve"> та тиснемо </w:t>
      </w:r>
      <w:r w:rsidRPr="00884ADF">
        <w:rPr>
          <w:b/>
          <w:lang w:val="uk-UA"/>
        </w:rPr>
        <w:t>ДАЛІ.</w:t>
      </w:r>
    </w:p>
    <w:p w14:paraId="38AD62EE" w14:textId="77777777" w:rsidR="00884ADF" w:rsidRDefault="00884ADF" w:rsidP="00884ADF">
      <w:pPr>
        <w:ind w:firstLine="708"/>
        <w:jc w:val="center"/>
        <w:rPr>
          <w:lang w:val="uk-UA"/>
        </w:rPr>
      </w:pPr>
      <w:r w:rsidRPr="00884ADF">
        <w:rPr>
          <w:noProof/>
          <w:lang w:eastAsia="ru-RU"/>
        </w:rPr>
        <w:lastRenderedPageBreak/>
        <w:drawing>
          <wp:inline distT="0" distB="0" distL="0" distR="0" wp14:anchorId="32606B0A" wp14:editId="37F7207F">
            <wp:extent cx="4627783" cy="3774643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30299" cy="377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914A2" w14:textId="77777777" w:rsidR="005B7F81" w:rsidRDefault="005B7F81" w:rsidP="003D6586">
      <w:pPr>
        <w:ind w:firstLine="708"/>
        <w:jc w:val="center"/>
        <w:rPr>
          <w:lang w:val="uk-UA"/>
        </w:rPr>
      </w:pPr>
    </w:p>
    <w:p w14:paraId="4D597254" w14:textId="77777777" w:rsidR="00884ADF" w:rsidRDefault="00884ADF" w:rsidP="00884ADF">
      <w:pPr>
        <w:ind w:firstLine="708"/>
        <w:rPr>
          <w:lang w:val="uk-UA"/>
        </w:rPr>
      </w:pPr>
      <w:r>
        <w:rPr>
          <w:lang w:val="uk-UA"/>
        </w:rPr>
        <w:t>Після завершення вивантаження  забираємо файли за шляхом</w:t>
      </w:r>
    </w:p>
    <w:p w14:paraId="7B83D482" w14:textId="77777777" w:rsidR="00884ADF" w:rsidRPr="003D6586" w:rsidRDefault="00884ADF" w:rsidP="00884ADF">
      <w:pPr>
        <w:ind w:firstLine="708"/>
        <w:rPr>
          <w:lang w:val="uk-UA"/>
        </w:rPr>
      </w:pPr>
      <w:r w:rsidRPr="00875767">
        <w:rPr>
          <w:b/>
          <w:u w:val="single"/>
          <w:lang w:val="uk-UA"/>
        </w:rPr>
        <w:t>C:\Program Files (x86)\AIC KIT-XXI\IMPEXP\</w:t>
      </w:r>
      <w:r w:rsidRPr="00884ADF">
        <w:rPr>
          <w:b/>
          <w:u w:val="single"/>
          <w:lang w:val="uk-UA"/>
        </w:rPr>
        <w:t>Exp</w:t>
      </w:r>
      <w:r>
        <w:rPr>
          <w:lang w:val="uk-UA"/>
        </w:rPr>
        <w:t xml:space="preserve"> – для 64 бітної системи, або </w:t>
      </w:r>
      <w:r w:rsidRPr="00875767">
        <w:rPr>
          <w:b/>
          <w:u w:val="single"/>
          <w:lang w:val="uk-UA"/>
        </w:rPr>
        <w:t>C:\Program Files\AIC KIT-XXI\IMPEXP\</w:t>
      </w:r>
      <w:r w:rsidRPr="00884ADF">
        <w:rPr>
          <w:b/>
          <w:u w:val="single"/>
          <w:lang w:val="uk-UA"/>
        </w:rPr>
        <w:t>Exp</w:t>
      </w:r>
      <w:r>
        <w:rPr>
          <w:lang w:val="uk-UA"/>
        </w:rPr>
        <w:t xml:space="preserve"> – для 32 бітної системи</w:t>
      </w:r>
    </w:p>
    <w:sectPr w:rsidR="00884ADF" w:rsidRPr="003D6586" w:rsidSect="00B84180">
      <w:pgSz w:w="12240" w:h="15840"/>
      <w:pgMar w:top="720" w:right="720" w:bottom="720" w:left="72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56AF"/>
    <w:multiLevelType w:val="hybridMultilevel"/>
    <w:tmpl w:val="CA6AC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00E53"/>
    <w:multiLevelType w:val="multilevel"/>
    <w:tmpl w:val="7728C5C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E8141B0"/>
    <w:multiLevelType w:val="hybridMultilevel"/>
    <w:tmpl w:val="5920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C02A3"/>
    <w:multiLevelType w:val="hybridMultilevel"/>
    <w:tmpl w:val="CDE2F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F5D2A"/>
    <w:multiLevelType w:val="hybridMultilevel"/>
    <w:tmpl w:val="43DEF2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A7DDB"/>
    <w:multiLevelType w:val="hybridMultilevel"/>
    <w:tmpl w:val="A50E8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34CF2"/>
    <w:multiLevelType w:val="hybridMultilevel"/>
    <w:tmpl w:val="314EF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91394"/>
    <w:multiLevelType w:val="hybridMultilevel"/>
    <w:tmpl w:val="6FEE7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250115">
    <w:abstractNumId w:val="1"/>
  </w:num>
  <w:num w:numId="2" w16cid:durableId="1071002720">
    <w:abstractNumId w:val="5"/>
  </w:num>
  <w:num w:numId="3" w16cid:durableId="733894265">
    <w:abstractNumId w:val="0"/>
  </w:num>
  <w:num w:numId="4" w16cid:durableId="515579068">
    <w:abstractNumId w:val="2"/>
  </w:num>
  <w:num w:numId="5" w16cid:durableId="2075008939">
    <w:abstractNumId w:val="6"/>
  </w:num>
  <w:num w:numId="6" w16cid:durableId="2017689069">
    <w:abstractNumId w:val="3"/>
  </w:num>
  <w:num w:numId="7" w16cid:durableId="13387709">
    <w:abstractNumId w:val="7"/>
  </w:num>
  <w:num w:numId="8" w16cid:durableId="848446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336"/>
    <w:rsid w:val="00020E58"/>
    <w:rsid w:val="000A2C74"/>
    <w:rsid w:val="000A413E"/>
    <w:rsid w:val="002011F8"/>
    <w:rsid w:val="002E00B4"/>
    <w:rsid w:val="003D6586"/>
    <w:rsid w:val="00531479"/>
    <w:rsid w:val="00541D9F"/>
    <w:rsid w:val="00544C2F"/>
    <w:rsid w:val="005B7F81"/>
    <w:rsid w:val="006368F2"/>
    <w:rsid w:val="006C0FF3"/>
    <w:rsid w:val="00756545"/>
    <w:rsid w:val="00766B25"/>
    <w:rsid w:val="007F4893"/>
    <w:rsid w:val="00804C01"/>
    <w:rsid w:val="00884ADF"/>
    <w:rsid w:val="00897493"/>
    <w:rsid w:val="00A50D6E"/>
    <w:rsid w:val="00A95969"/>
    <w:rsid w:val="00B84180"/>
    <w:rsid w:val="00C20336"/>
    <w:rsid w:val="00C33957"/>
    <w:rsid w:val="00C62E9F"/>
    <w:rsid w:val="00C93746"/>
    <w:rsid w:val="00CB2BC2"/>
    <w:rsid w:val="00CC0525"/>
    <w:rsid w:val="00D17FF4"/>
    <w:rsid w:val="00D4671D"/>
    <w:rsid w:val="00DD6679"/>
    <w:rsid w:val="00FA0D0A"/>
    <w:rsid w:val="00FB5079"/>
    <w:rsid w:val="00FB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9D14"/>
  <w15:chartTrackingRefBased/>
  <w15:docId w15:val="{3AB31850-B285-4EF9-AA6B-20A1ACDE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uiPriority w:val="29"/>
    <w:qFormat/>
    <w:rsid w:val="00A95969"/>
    <w:pPr>
      <w:spacing w:before="200"/>
      <w:ind w:left="864" w:right="864"/>
      <w:jc w:val="center"/>
    </w:pPr>
    <w:rPr>
      <w:rFonts w:eastAsia="Times New Roman" w:cs="Times New Roman"/>
      <w:i/>
      <w:iCs/>
      <w:color w:val="404040" w:themeColor="text1" w:themeTint="BF"/>
    </w:rPr>
  </w:style>
  <w:style w:type="character" w:customStyle="1" w:styleId="a4">
    <w:name w:val="Цитата Знак"/>
    <w:basedOn w:val="a0"/>
    <w:link w:val="a3"/>
    <w:uiPriority w:val="29"/>
    <w:rsid w:val="00A95969"/>
    <w:rPr>
      <w:rFonts w:eastAsia="Times New Roman" w:cs="Times New Roman"/>
      <w:i/>
      <w:iCs/>
      <w:color w:val="404040" w:themeColor="text1" w:themeTint="BF"/>
    </w:rPr>
  </w:style>
  <w:style w:type="character" w:styleId="a5">
    <w:name w:val="Subtle Emphasis"/>
    <w:basedOn w:val="a0"/>
    <w:uiPriority w:val="19"/>
    <w:qFormat/>
    <w:rsid w:val="00A95969"/>
    <w:rPr>
      <w:rFonts w:cs="Times New Roman"/>
      <w:i/>
      <w:iCs/>
      <w:color w:val="404040" w:themeColor="text1" w:themeTint="BF"/>
    </w:rPr>
  </w:style>
  <w:style w:type="paragraph" w:styleId="a6">
    <w:name w:val="Subtitle"/>
    <w:basedOn w:val="a"/>
    <w:next w:val="a"/>
    <w:link w:val="a7"/>
    <w:uiPriority w:val="11"/>
    <w:qFormat/>
    <w:rsid w:val="00A95969"/>
    <w:pPr>
      <w:numPr>
        <w:ilvl w:val="1"/>
      </w:numPr>
    </w:pPr>
    <w:rPr>
      <w:rFonts w:eastAsiaTheme="minorEastAsia" w:cs="Times New Roman"/>
      <w:color w:val="5A5A5A" w:themeColor="text1" w:themeTint="A5"/>
      <w:spacing w:val="15"/>
    </w:rPr>
  </w:style>
  <w:style w:type="character" w:customStyle="1" w:styleId="a7">
    <w:name w:val="Підзаголовок Знак"/>
    <w:basedOn w:val="a0"/>
    <w:link w:val="a6"/>
    <w:uiPriority w:val="11"/>
    <w:rsid w:val="00A95969"/>
    <w:rPr>
      <w:rFonts w:eastAsiaTheme="minorEastAsia" w:cs="Times New Roman"/>
      <w:color w:val="5A5A5A" w:themeColor="text1" w:themeTint="A5"/>
      <w:spacing w:val="15"/>
    </w:rPr>
  </w:style>
  <w:style w:type="paragraph" w:styleId="a8">
    <w:name w:val="List Paragraph"/>
    <w:basedOn w:val="a"/>
    <w:uiPriority w:val="34"/>
    <w:qFormat/>
    <w:rsid w:val="00DD6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2915</TotalTime>
  <Pages>8</Pages>
  <Words>2261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Вьюн</dc:creator>
  <cp:keywords/>
  <dc:description/>
  <cp:lastModifiedBy>Олександр В'юн</cp:lastModifiedBy>
  <cp:revision>12</cp:revision>
  <dcterms:created xsi:type="dcterms:W3CDTF">2022-02-04T12:16:00Z</dcterms:created>
  <dcterms:modified xsi:type="dcterms:W3CDTF">2024-02-20T06:39:00Z</dcterms:modified>
</cp:coreProperties>
</file>